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Gwara praska</w:t>
      </w:r>
      <w:r>
        <w:rPr>
          <w:rFonts w:ascii="Liberation Serif" w:hAnsi="Liberation Serif"/>
          <w:b/>
          <w:bCs/>
          <w:sz w:val="28"/>
          <w:szCs w:val="28"/>
        </w:rPr>
        <w:t xml:space="preserve"> | kart</w:t>
      </w:r>
      <w:r>
        <w:rPr>
          <w:rFonts w:ascii="Liberation Serif" w:hAnsi="Liberation Serif"/>
          <w:b/>
          <w:bCs/>
          <w:sz w:val="28"/>
          <w:szCs w:val="28"/>
        </w:rPr>
        <w:t>y</w:t>
      </w:r>
      <w:r>
        <w:rPr>
          <w:rFonts w:ascii="Liberation Serif" w:hAnsi="Liberation Serif"/>
          <w:b/>
          <w:bCs/>
          <w:sz w:val="28"/>
          <w:szCs w:val="28"/>
        </w:rPr>
        <w:t xml:space="preserve"> pracy </w:t>
      </w:r>
    </w:p>
    <w:p>
      <w:pPr>
        <w:pStyle w:val="Normal"/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</w:r>
    </w:p>
    <w:p>
      <w:pPr>
        <w:pStyle w:val="Normal"/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</w:r>
    </w:p>
    <w:tbl>
      <w:tblPr>
        <w:jc w:val="left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9638"/>
      </w:tblGrid>
      <w:tr>
        <w:trPr>
          <w:cantSplit w:val="false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Waszą rolą jest przygotowanie tekstów w gwarze praskiej. Skorzystajcie ze stron: </w:t>
            </w:r>
          </w:p>
          <w:p>
            <w:pPr>
              <w:pStyle w:val="Normal"/>
              <w:jc w:val="both"/>
              <w:rPr>
                <w:rStyle w:val="Domylnaczcionkaakapitu"/>
                <w:rFonts w:ascii="Liberation Serif" w:hAnsi="Liberation Serif"/>
              </w:rPr>
            </w:pPr>
            <w:hyperlink r:id="rId2" w:tgtFrame="_top">
              <w:r>
                <w:rPr>
                  <w:rStyle w:val="Hipercze"/>
                  <w:rFonts w:ascii="Liberation Serif" w:hAnsi="Liberation Serif"/>
                </w:rPr>
                <w:t>http://gwara-warszawska.waw.pl/index.php/slownik</w:t>
              </w:r>
            </w:hyperlink>
            <w:r>
              <w:rPr>
                <w:rStyle w:val="Domylnaczcionkaakapitu"/>
                <w:rFonts w:ascii="Liberation Serif" w:hAnsi="Liberation Serif"/>
              </w:rPr>
              <w:t xml:space="preserve"> </w:t>
            </w:r>
          </w:p>
          <w:p>
            <w:pPr>
              <w:pStyle w:val="Normal"/>
              <w:jc w:val="both"/>
              <w:rPr>
                <w:rStyle w:val="Hipercze"/>
                <w:rFonts w:ascii="Liberation Serif" w:hAnsi="Liberation Serif"/>
              </w:rPr>
            </w:pPr>
            <w:hyperlink r:id="rId3" w:tgtFrame="_top">
              <w:r>
                <w:rPr>
                  <w:rStyle w:val="Hipercze"/>
                  <w:rFonts w:ascii="Liberation Serif" w:hAnsi="Liberation Serif"/>
                </w:rPr>
                <w:t>http://www.warszawskapraga.pl/translate.php?category=13&amp;chr=W</w:t>
              </w:r>
            </w:hyperlink>
          </w:p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Temat pracy brzmi:</w:t>
            </w:r>
          </w:p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Sąsiad opowiada sąsiadowi, jak powstała Warszawa. Stwórzcie dialog. </w:t>
            </w:r>
          </w:p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Pracujecie metodą koła zamachowego. Pierwsza „dwójka” pisze pierwsze zdanie i przekazuje kartkę drugiej „dwójce”. Ta pisze kolejne zdanie itd., aż do ukończenia pracy. Pamiętajcie, że celem jest stworzenie tekstu nasyconego słowami gwarowymi. </w:t>
            </w:r>
          </w:p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Waszą rolą jest przygotowanie tekstów w gwarze praskiej. Skorzystajcie ze stron: </w:t>
            </w:r>
          </w:p>
          <w:p>
            <w:pPr>
              <w:pStyle w:val="Normal"/>
              <w:jc w:val="both"/>
              <w:rPr>
                <w:rStyle w:val="Hipercze"/>
                <w:rFonts w:ascii="Liberation Serif" w:hAnsi="Liberation Serif"/>
                <w:bCs/>
              </w:rPr>
            </w:pPr>
            <w:hyperlink r:id="rId4" w:tgtFrame="_top">
              <w:r>
                <w:rPr>
                  <w:rStyle w:val="Hipercze"/>
                  <w:rFonts w:ascii="Liberation Serif" w:hAnsi="Liberation Serif"/>
                  <w:bCs/>
                </w:rPr>
                <w:t>http://gwara-warszawska.waw.pl/index.php/slownik</w:t>
              </w:r>
            </w:hyperlink>
          </w:p>
          <w:p>
            <w:pPr>
              <w:pStyle w:val="Normal"/>
              <w:jc w:val="both"/>
              <w:rPr>
                <w:rStyle w:val="Hipercze"/>
                <w:rFonts w:ascii="Liberation Serif" w:hAnsi="Liberation Serif"/>
                <w:bCs/>
              </w:rPr>
            </w:pPr>
            <w:hyperlink r:id="rId5" w:tgtFrame="_top">
              <w:r>
                <w:rPr>
                  <w:rStyle w:val="Hipercze"/>
                  <w:rFonts w:ascii="Liberation Serif" w:hAnsi="Liberation Serif"/>
                  <w:bCs/>
                </w:rPr>
                <w:t>http://www.warszawskapraga.pl/translate.php?category=13&amp;chr=W</w:t>
              </w:r>
            </w:hyperlink>
          </w:p>
          <w:p>
            <w:pPr>
              <w:pStyle w:val="Normal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Temat pracy brzmi:</w:t>
            </w:r>
          </w:p>
          <w:p>
            <w:pPr>
              <w:pStyle w:val="Normal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Opowiedzcie gwarą, jak powstała Praga. </w:t>
            </w:r>
          </w:p>
          <w:p>
            <w:pPr>
              <w:pStyle w:val="Normal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Pracujecie metodą koła zamachowego. Pierwsza „dwójka” pisze pierwsze zdanie i przekazuje kartkę drugiej „dwójce”. Ta pisze kolejne zdanie itd., aż do ukończenia pracy. Pamiętajcie, że celem jest stworzenie tekstu nasyconego słowami gwarowymi.</w:t>
            </w:r>
          </w:p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Waszą rolą jest przygotowanie tekstów w gwarze praskiej. Skorzystajcie ze stron: </w:t>
            </w:r>
          </w:p>
          <w:p>
            <w:pPr>
              <w:pStyle w:val="Normal"/>
              <w:jc w:val="both"/>
              <w:rPr>
                <w:rStyle w:val="Domylnaczcionkaakapitu"/>
                <w:rFonts w:ascii="Liberation Serif" w:hAnsi="Liberation Serif"/>
                <w:bCs/>
              </w:rPr>
            </w:pPr>
            <w:hyperlink r:id="rId6" w:tgtFrame="_top">
              <w:r>
                <w:rPr>
                  <w:rStyle w:val="Hipercze"/>
                  <w:rFonts w:ascii="Liberation Serif" w:hAnsi="Liberation Serif"/>
                  <w:bCs/>
                </w:rPr>
                <w:t>http://gwara-warszawska.waw.pl/index.php/slownik</w:t>
              </w:r>
            </w:hyperlink>
            <w:r>
              <w:rPr>
                <w:rStyle w:val="Domylnaczcionkaakapitu"/>
                <w:rFonts w:ascii="Liberation Serif" w:hAnsi="Liberation Serif"/>
                <w:bCs/>
              </w:rPr>
              <w:t xml:space="preserve"> </w:t>
            </w:r>
          </w:p>
          <w:p>
            <w:pPr>
              <w:pStyle w:val="Normal"/>
              <w:jc w:val="both"/>
              <w:rPr>
                <w:rStyle w:val="Hipercze"/>
                <w:rFonts w:ascii="Liberation Serif" w:hAnsi="Liberation Serif"/>
                <w:bCs/>
              </w:rPr>
            </w:pPr>
            <w:hyperlink r:id="rId7" w:tgtFrame="_top">
              <w:r>
                <w:rPr>
                  <w:rStyle w:val="Hipercze"/>
                  <w:rFonts w:ascii="Liberation Serif" w:hAnsi="Liberation Serif"/>
                  <w:bCs/>
                </w:rPr>
                <w:t>http://www.warszawskapraga.pl/translate.php?category=13&amp;chr=W</w:t>
              </w:r>
            </w:hyperlink>
          </w:p>
          <w:p>
            <w:pPr>
              <w:pStyle w:val="Normal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Temat pracy brzmi:</w:t>
            </w:r>
          </w:p>
          <w:p>
            <w:pPr>
              <w:pStyle w:val="Normal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Stwórzcie dialog kupca i klienta na Bazarze Różyckiego. Sami/same określcie, co się sprzedaje i kupuje. </w:t>
            </w:r>
          </w:p>
          <w:p>
            <w:pPr>
              <w:pStyle w:val="Normal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Pracujecie metodą koła zamachowego. Pierwsza „dwójka” pisze pierwsze zdanie i przekazuje kartkę drugiej „dwójce”. Ta pisze kolejne zdanie itd., aż do ukończenia pracy. Pamiętajcie, że celem jest stworzenie tekstu nasyconego słowami gwarowymi. </w:t>
            </w:r>
          </w:p>
          <w:p>
            <w:pPr>
              <w:pStyle w:val="Normal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</w:p>
        </w:tc>
      </w:tr>
    </w:tbl>
    <w:p>
      <w:pPr>
        <w:pStyle w:val="Tretekstu"/>
        <w:rPr/>
      </w:pPr>
      <w:r>
        <w:rPr/>
      </w:r>
    </w:p>
    <w:tbl>
      <w:tblPr>
        <w:jc w:val="left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9645"/>
      </w:tblGrid>
      <w:tr>
        <w:trPr>
          <w:tblHeader w:val="true"/>
          <w:cantSplit w:val="false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Waszą rolą jest przygotowanie tekstów w gwarze praskiej. Skorzystajcie ze stron: </w:t>
            </w:r>
          </w:p>
          <w:p>
            <w:pPr>
              <w:pStyle w:val="Normal"/>
              <w:jc w:val="both"/>
              <w:rPr>
                <w:rStyle w:val="Hipercze"/>
                <w:rFonts w:ascii="Liberation Serif" w:hAnsi="Liberation Serif"/>
                <w:bCs/>
              </w:rPr>
            </w:pPr>
            <w:hyperlink r:id="rId8" w:tgtFrame="_top">
              <w:r>
                <w:rPr>
                  <w:rStyle w:val="Hipercze"/>
                  <w:rFonts w:ascii="Liberation Serif" w:hAnsi="Liberation Serif"/>
                  <w:bCs/>
                </w:rPr>
                <w:t>http://gwara-warszawska.waw.pl/index.php/slownik</w:t>
              </w:r>
            </w:hyperlink>
          </w:p>
          <w:p>
            <w:pPr>
              <w:pStyle w:val="Normal"/>
              <w:jc w:val="both"/>
              <w:rPr>
                <w:rStyle w:val="Hipercze"/>
                <w:rFonts w:ascii="Liberation Serif" w:hAnsi="Liberation Serif"/>
                <w:bCs/>
              </w:rPr>
            </w:pPr>
            <w:hyperlink r:id="rId9" w:tgtFrame="_top">
              <w:r>
                <w:rPr>
                  <w:rStyle w:val="Hipercze"/>
                  <w:rFonts w:ascii="Liberation Serif" w:hAnsi="Liberation Serif"/>
                  <w:bCs/>
                </w:rPr>
                <w:t>http://www.warszawskapraga.pl/translate.php?category=13&amp;chr=W</w:t>
              </w:r>
            </w:hyperlink>
          </w:p>
          <w:p>
            <w:pPr>
              <w:pStyle w:val="Normal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Temat pracy brzmi:</w:t>
            </w:r>
          </w:p>
          <w:p>
            <w:pPr>
              <w:pStyle w:val="Normal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Wymyślcie trzy zadania dla uczestników gry miejskiej pod tytułem: „Na Targowej”. Zadania mają mieć formę polecenia dla biorących udział w owej grze. </w:t>
            </w:r>
          </w:p>
          <w:p>
            <w:pPr>
              <w:pStyle w:val="Normal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Pracujecie metodą koła zamachowego. Pierwsza „dwójka” pisze pierwsze zdanie i przekazuje kartkę drugiej „dwójce”. Ta pisze kolejne zdanie itd., aż do ukończenia pracy. Pamiętajcie, że celem jest stworzenie tekstu nasyconego słowami gwarowymi.</w:t>
            </w:r>
          </w:p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cantSplit w:val="false"/>
        </w:trPr>
        <w:tc>
          <w:tcPr>
            <w:tcW w:w="9645" w:type="dxa"/>
            <w:tcBorders>
              <w:top w:val="nil"/>
              <w:left w:val="single" w:sz="2" w:space="0" w:color="000000"/>
              <w:bottom w:val="nil"/>
              <w:insideH w:val="nil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Waszą rolą jest przygotowanie tekstów w gwarze praskiej. Skorzystajcie ze stron: </w:t>
            </w:r>
          </w:p>
          <w:p>
            <w:pPr>
              <w:pStyle w:val="Normal"/>
              <w:jc w:val="both"/>
              <w:rPr>
                <w:rStyle w:val="Hipercze"/>
                <w:rFonts w:ascii="Liberation Serif" w:hAnsi="Liberation Serif"/>
                <w:bCs/>
              </w:rPr>
            </w:pPr>
            <w:hyperlink r:id="rId10" w:tgtFrame="_top">
              <w:r>
                <w:rPr>
                  <w:rStyle w:val="Hipercze"/>
                  <w:rFonts w:ascii="Liberation Serif" w:hAnsi="Liberation Serif"/>
                  <w:bCs/>
                </w:rPr>
                <w:t>http://gwara-warszawska.waw.pl/index.php/slownik</w:t>
              </w:r>
            </w:hyperlink>
          </w:p>
          <w:p>
            <w:pPr>
              <w:pStyle w:val="Normal"/>
              <w:jc w:val="both"/>
              <w:rPr>
                <w:rStyle w:val="Hipercze"/>
                <w:rFonts w:ascii="Liberation Serif" w:hAnsi="Liberation Serif"/>
                <w:bCs/>
              </w:rPr>
            </w:pPr>
            <w:hyperlink r:id="rId11" w:tgtFrame="_top">
              <w:r>
                <w:rPr>
                  <w:rStyle w:val="Hipercze"/>
                  <w:rFonts w:ascii="Liberation Serif" w:hAnsi="Liberation Serif"/>
                  <w:bCs/>
                </w:rPr>
                <w:t>http://www.warszawskapraga.pl/translate.php?category=13&amp;chr=W</w:t>
              </w:r>
            </w:hyperlink>
          </w:p>
          <w:p>
            <w:pPr>
              <w:pStyle w:val="Normal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Temat pracy brzmi:</w:t>
            </w:r>
          </w:p>
          <w:p>
            <w:pPr>
              <w:pStyle w:val="Normal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Napiszcie tekst informujący o otwarciu drugiej linii metra. Wskażcie trasę, opiszcie stacje. </w:t>
            </w:r>
          </w:p>
          <w:p>
            <w:pPr>
              <w:pStyle w:val="Normal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Pracujecie metodą koła zamachowego. Pierwsza „dwójka” pisze pierwsze zdanie i przekazuje kartkę drugiej „dwójce”. Ta pisze kolejne zdanie itd., aż do ukończenia pracy. Pamiętajcie, że celem jest stworzenie tekstu nasyconego słowami gwarowymi.</w:t>
            </w:r>
          </w:p>
        </w:tc>
      </w:tr>
      <w:tr>
        <w:trPr>
          <w:cantSplit w:val="false"/>
        </w:trPr>
        <w:tc>
          <w:tcPr>
            <w:tcW w:w="9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</w:p>
        </w:tc>
      </w:tr>
      <w:tr>
        <w:trPr>
          <w:cantSplit w:val="false"/>
        </w:trPr>
        <w:tc>
          <w:tcPr>
            <w:tcW w:w="9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Waszą rolą jest przygotowanie tekstów w gwarze praskiej. Skorzystajcie ze stron: </w:t>
            </w:r>
          </w:p>
          <w:p>
            <w:pPr>
              <w:pStyle w:val="Normal"/>
              <w:jc w:val="both"/>
              <w:rPr>
                <w:rStyle w:val="Domylnaczcionkaakapitu"/>
                <w:rFonts w:ascii="Liberation Serif" w:hAnsi="Liberation Serif"/>
                <w:bCs/>
              </w:rPr>
            </w:pPr>
            <w:hyperlink r:id="rId12" w:tgtFrame="_top">
              <w:r>
                <w:rPr>
                  <w:rStyle w:val="Hipercze"/>
                  <w:rFonts w:ascii="Liberation Serif" w:hAnsi="Liberation Serif"/>
                  <w:bCs/>
                </w:rPr>
                <w:t>http://gwara-warszawska.waw.pl/index.php/slownik</w:t>
              </w:r>
            </w:hyperlink>
            <w:r>
              <w:rPr>
                <w:rStyle w:val="Domylnaczcionkaakapitu"/>
                <w:rFonts w:ascii="Liberation Serif" w:hAnsi="Liberation Serif"/>
                <w:bCs/>
              </w:rPr>
              <w:t xml:space="preserve"> </w:t>
            </w:r>
          </w:p>
          <w:p>
            <w:pPr>
              <w:pStyle w:val="Normal"/>
              <w:jc w:val="both"/>
              <w:rPr>
                <w:rStyle w:val="Hipercze"/>
                <w:rFonts w:ascii="Liberation Serif" w:hAnsi="Liberation Serif"/>
                <w:bCs/>
              </w:rPr>
            </w:pPr>
            <w:hyperlink r:id="rId13" w:tgtFrame="_top">
              <w:r>
                <w:rPr>
                  <w:rStyle w:val="Hipercze"/>
                  <w:rFonts w:ascii="Liberation Serif" w:hAnsi="Liberation Serif"/>
                  <w:bCs/>
                </w:rPr>
                <w:t>http://www.warszawskapraga.pl/translate.php?category=13&amp;chr=W</w:t>
              </w:r>
            </w:hyperlink>
          </w:p>
          <w:p>
            <w:pPr>
              <w:pStyle w:val="Normal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Temat pracy brzmi:</w:t>
            </w:r>
          </w:p>
          <w:p>
            <w:pPr>
              <w:pStyle w:val="Normal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Napiszcie zaproszenie na jakieś ważne wydarzenie praskie, np.: </w:t>
            </w:r>
            <w:r>
              <w:rPr>
                <w:rFonts w:ascii="Liberation Serif" w:hAnsi="Liberation Serif"/>
                <w:bCs/>
              </w:rPr>
              <w:t>P</w:t>
            </w:r>
            <w:r>
              <w:rPr>
                <w:rFonts w:ascii="Liberation Serif" w:hAnsi="Liberation Serif"/>
                <w:bCs/>
              </w:rPr>
              <w:t xml:space="preserve">raski Kiermasz Książek, otwarcie Muzeum Warszawskiej Pragi. Opiszcie również atrakcje przewidziane dla zwiedzających/odwiedzających. </w:t>
            </w:r>
          </w:p>
          <w:p>
            <w:pPr>
              <w:pStyle w:val="Normal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Pracujecie metodą koła zamachowego. Pierwsza „dwójka” pisze pierwsze zdanie i przekazuje kartkę drugiej „dwójce”. Ta pisze kolejne zdanie itd., aż do ukończenia pracy. Pamiętajcie, że celem jest stworzenie tekstu nasyconego słowami gwarowymi. </w:t>
            </w:r>
          </w:p>
          <w:p>
            <w:pPr>
              <w:pStyle w:val="Normal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</w:p>
        </w:tc>
      </w:tr>
    </w:tbl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sectPr>
      <w:footerReference w:type="default" r:id="rId14"/>
      <w:type w:val="nextPage"/>
      <w:pgSz w:w="11906" w:h="16838"/>
      <w:pgMar w:left="1134" w:right="1134" w:header="0" w:top="1134" w:footer="744" w:bottom="135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rPr>
        <w:rFonts w:ascii="Liberation Serif" w:hAnsi="Liberation Serif"/>
        <w:b w:val="false"/>
        <w:bCs w:val="false"/>
        <w:sz w:val="21"/>
        <w:szCs w:val="21"/>
      </w:rPr>
    </w:pPr>
    <w:r>
      <w:rPr>
        <w:rFonts w:ascii="Liberation Serif" w:hAnsi="Liberation Serif"/>
        <w:b w:val="false"/>
        <w:bCs w:val="false"/>
        <w:sz w:val="21"/>
        <w:szCs w:val="21"/>
      </w:rPr>
      <w:t xml:space="preserve">Lekcja: </w:t>
    </w:r>
    <w:r>
      <w:rPr>
        <w:rFonts w:ascii="Liberation Serif" w:hAnsi="Liberation Serif"/>
        <w:b w:val="false"/>
        <w:bCs w:val="false"/>
        <w:sz w:val="21"/>
        <w:szCs w:val="21"/>
      </w:rPr>
      <w:t>O gwarze praskiej</w:t>
    </w:r>
    <w:r>
      <w:rPr>
        <w:rFonts w:ascii="Liberation Serif" w:hAnsi="Liberation Serif"/>
        <w:b w:val="false"/>
        <w:bCs w:val="false"/>
        <w:sz w:val="21"/>
        <w:szCs w:val="21"/>
      </w:rPr>
      <w:t xml:space="preserve"> </w:t>
    </w:r>
    <w:r>
      <w:rPr>
        <w:rFonts w:ascii="Liberation Serif" w:hAnsi="Liberation Serif"/>
        <w:b w:val="false"/>
        <w:bCs w:val="false"/>
        <w:sz w:val="21"/>
        <w:szCs w:val="21"/>
      </w:rPr>
      <w:t xml:space="preserve">| edukacjamedialna.edu.pl      </w:t>
    </w:r>
    <w:r>
      <w:rPr>
        <w:rFonts w:ascii="Liberation Serif" w:hAnsi="Liberation Serif"/>
        <w:b w:val="false"/>
        <w:bCs w:val="false"/>
        <w:sz w:val="21"/>
        <w:szCs w:val="21"/>
      </w:rPr>
      <w:tab/>
      <w:drawing>
        <wp:anchor behindDoc="0" distT="0" distB="0" distL="0" distR="0" simplePos="0" locked="0" layoutInCell="1" allowOverlap="1" relativeHeight="1">
          <wp:simplePos x="0" y="0"/>
          <wp:positionH relativeFrom="column">
            <wp:posOffset>4823460</wp:posOffset>
          </wp:positionH>
          <wp:positionV relativeFrom="paragraph">
            <wp:posOffset>-205740</wp:posOffset>
          </wp:positionV>
          <wp:extent cx="1414780" cy="565150"/>
          <wp:effectExtent l="0" t="0" r="0" b="0"/>
          <wp:wrapNone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rial Unicode MS" w:cs="Tahoma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rial Unicode MS" w:cs="Tahoma"/>
      <w:color w:val="auto"/>
      <w:sz w:val="24"/>
      <w:szCs w:val="24"/>
      <w:lang w:val="pl-PL" w:eastAsia="zh-CN" w:bidi="hi-IN"/>
    </w:rPr>
  </w:style>
  <w:style w:type="character" w:styleId="Domylnaczcionkaakapitu">
    <w:name w:val="Domyślna czcionka akapitu"/>
    <w:rPr/>
  </w:style>
  <w:style w:type="character" w:styleId="Hipercze">
    <w:name w:val="Hiperłącze"/>
    <w:basedOn w:val="Domylnaczcionkaakapitu"/>
    <w:rPr>
      <w:color w:val="0000FF"/>
      <w:u w:val="singl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Gwka">
    <w:name w:val="Główka"/>
    <w:basedOn w:val="Normal"/>
    <w:next w:val="Tretekstu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Tahoma"/>
    </w:rPr>
  </w:style>
  <w:style w:type="paragraph" w:styleId="Stopka">
    <w:name w:val="Stopk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Zawartotabeli">
    <w:name w:val="Zawartość tabeli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gwara-warszawska.waw.pl/index.php/slownik" TargetMode="External"/><Relationship Id="rId3" Type="http://schemas.openxmlformats.org/officeDocument/2006/relationships/hyperlink" Target="http://www.warszawskapraga.pl/translate.php?category=13&amp;chr=W" TargetMode="External"/><Relationship Id="rId4" Type="http://schemas.openxmlformats.org/officeDocument/2006/relationships/hyperlink" Target="http://gwara-warszawska.waw.pl/index.php/slownik" TargetMode="External"/><Relationship Id="rId5" Type="http://schemas.openxmlformats.org/officeDocument/2006/relationships/hyperlink" Target="http://www.warszawskapraga.pl/translate.php?category=13&amp;chr=W" TargetMode="External"/><Relationship Id="rId6" Type="http://schemas.openxmlformats.org/officeDocument/2006/relationships/hyperlink" Target="http://gwara-warszawska.waw.pl/index.php/slownik" TargetMode="External"/><Relationship Id="rId7" Type="http://schemas.openxmlformats.org/officeDocument/2006/relationships/hyperlink" Target="http://www.warszawskapraga.pl/translate.php?category=13&amp;chr=W" TargetMode="External"/><Relationship Id="rId8" Type="http://schemas.openxmlformats.org/officeDocument/2006/relationships/hyperlink" Target="http://gwara-warszawska.waw.pl/index.php/slownik" TargetMode="External"/><Relationship Id="rId9" Type="http://schemas.openxmlformats.org/officeDocument/2006/relationships/hyperlink" Target="http://www.warszawskapraga.pl/translate.php?category=13&amp;chr=W" TargetMode="External"/><Relationship Id="rId10" Type="http://schemas.openxmlformats.org/officeDocument/2006/relationships/hyperlink" Target="http://gwara-warszawska.waw.pl/index.php/slownik" TargetMode="External"/><Relationship Id="rId11" Type="http://schemas.openxmlformats.org/officeDocument/2006/relationships/hyperlink" Target="http://www.warszawskapraga.pl/translate.php?category=13&amp;chr=W" TargetMode="External"/><Relationship Id="rId12" Type="http://schemas.openxmlformats.org/officeDocument/2006/relationships/hyperlink" Target="http://gwara-warszawska.waw.pl/index.php/slownik" TargetMode="External"/><Relationship Id="rId13" Type="http://schemas.openxmlformats.org/officeDocument/2006/relationships/hyperlink" Target="http://www.warszawskapraga.pl/translate.php?category=13&amp;chr=W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1300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2012-12-13T16:20:31Z</dcterms:created>
  <dc:language>pl-PL</dc:language>
  <cp:lastModifiedBy>Ola Sekuła</cp:lastModifiedBy>
  <cp:lastPrinted>2013-01-24T13:38:57Z</cp:lastPrinted>
  <dcterms:modified xsi:type="dcterms:W3CDTF">2015-07-15T00:55:44Z</dcterms:modified>
  <cp:revision>11</cp:revision>
</cp:coreProperties>
</file>